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906A0" w:rsidRDefault="009F4B9B" w:rsidP="00B55479">
            <w:pPr>
              <w:jc w:val="center"/>
            </w:pPr>
            <w:r>
              <w:t>о</w:t>
            </w:r>
            <w:r w:rsidR="00CA47B2" w:rsidRPr="00C0038D">
              <w:t>т</w:t>
            </w:r>
            <w:r w:rsidR="00C84486">
              <w:t xml:space="preserve"> </w:t>
            </w:r>
            <w:r>
              <w:t>__________</w:t>
            </w:r>
            <w:r w:rsidR="00C84486">
              <w:t xml:space="preserve"> </w:t>
            </w:r>
            <w:r w:rsidR="00CA47B2">
              <w:t xml:space="preserve"> </w:t>
            </w:r>
            <w:r w:rsidR="00F32CDF">
              <w:t xml:space="preserve"> № </w:t>
            </w:r>
            <w:bookmarkStart w:id="0" w:name="_GoBack"/>
            <w:bookmarkEnd w:id="0"/>
            <w:r>
              <w:t>_______</w:t>
            </w:r>
          </w:p>
          <w:p w:rsidR="00970872" w:rsidRPr="006248F8" w:rsidRDefault="00970872" w:rsidP="00B55479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3279DA" w:rsidP="00A07D63">
            <w:pPr>
              <w:jc w:val="right"/>
            </w:pPr>
            <w:r>
              <w:t>ПРОЕКТ</w:t>
            </w: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D7F93" w:rsidRDefault="00B50D4F" w:rsidP="00917B7C">
            <w:pPr>
              <w:pStyle w:val="1"/>
              <w:spacing w:line="240" w:lineRule="auto"/>
              <w:jc w:val="left"/>
              <w:rPr>
                <w:b w:val="0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lastRenderedPageBreak/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7D7F93" w:rsidRPr="0099335C">
        <w:rPr>
          <w:szCs w:val="28"/>
        </w:rPr>
        <w:t>Дополнить  приложение пункт</w:t>
      </w:r>
      <w:r w:rsidR="004678C4">
        <w:rPr>
          <w:szCs w:val="28"/>
        </w:rPr>
        <w:t>ом</w:t>
      </w:r>
      <w:r w:rsidR="007D7F93">
        <w:rPr>
          <w:szCs w:val="28"/>
        </w:rPr>
        <w:t xml:space="preserve"> </w:t>
      </w:r>
      <w:r w:rsidR="004678C4">
        <w:rPr>
          <w:szCs w:val="28"/>
        </w:rPr>
        <w:t>10</w:t>
      </w:r>
      <w:r w:rsidR="007D7F93" w:rsidRPr="001408ED">
        <w:rPr>
          <w:szCs w:val="28"/>
        </w:rPr>
        <w:t>.</w:t>
      </w:r>
      <w:r w:rsidR="004678C4">
        <w:rPr>
          <w:szCs w:val="28"/>
        </w:rPr>
        <w:t>2</w:t>
      </w:r>
      <w:r w:rsidR="000F56A2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181463" w:rsidRPr="0030158A" w:rsidTr="000F56A2">
        <w:trPr>
          <w:trHeight w:val="5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Размеробщей площади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Наименование хозяйствующего субъекта, осуществляющего торговую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(действующий, предполагаемый)</w:t>
            </w:r>
          </w:p>
        </w:tc>
      </w:tr>
      <w:tr w:rsidR="00B1560A" w:rsidRPr="0030158A" w:rsidTr="00BC1A8B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678C4" w:rsidRPr="0030158A" w:rsidTr="008F1307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4678C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>10.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4678C4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г. Кинель, </w:t>
            </w:r>
            <w:r>
              <w:rPr>
                <w:sz w:val="20"/>
              </w:rPr>
              <w:t>площадь Мира</w:t>
            </w:r>
            <w:r w:rsidRPr="009D6A9E"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4678C4" w:rsidRDefault="004678C4" w:rsidP="00C73162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8C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C73162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C7316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Площадка для оказания досуговых услуг (комплекс </w:t>
            </w:r>
            <w:r w:rsidRPr="004678C4">
              <w:rPr>
                <w:sz w:val="16"/>
                <w:szCs w:val="16"/>
              </w:rPr>
              <w:t>аттракционов)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C73162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9D6A9E">
              <w:rPr>
                <w:sz w:val="20"/>
              </w:rPr>
              <w:t xml:space="preserve">досуговые услуги (комплекс </w:t>
            </w:r>
            <w:r w:rsidRPr="004678C4">
              <w:rPr>
                <w:sz w:val="16"/>
                <w:szCs w:val="16"/>
              </w:rPr>
              <w:t>аттракционов)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9F4B9B" w:rsidP="00C7316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20 декабря по 19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C4" w:rsidRPr="009D6A9E" w:rsidRDefault="004678C4" w:rsidP="00C7316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D6A9E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C7316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C73162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8C4" w:rsidRPr="009D6A9E" w:rsidRDefault="004678C4" w:rsidP="00C73162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Предп.</w:t>
            </w:r>
          </w:p>
        </w:tc>
      </w:tr>
    </w:tbl>
    <w:p w:rsidR="008F1307" w:rsidRPr="008F1307" w:rsidRDefault="008F130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rPr>
          <w:szCs w:val="28"/>
        </w:rPr>
      </w:pPr>
      <w:r w:rsidRPr="008F1307">
        <w:rPr>
          <w:szCs w:val="28"/>
        </w:rPr>
        <w:t xml:space="preserve">Опубликовать  настоящее постановление в </w:t>
      </w:r>
      <w:r w:rsidR="00B41132" w:rsidRPr="008F1307">
        <w:rPr>
          <w:szCs w:val="28"/>
        </w:rPr>
        <w:t xml:space="preserve">газете «Кинельская жизнь» или «Неделя Кинеля» и на официальном сайте </w:t>
      </w:r>
      <w:r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r w:rsidRPr="008F1307">
        <w:rPr>
          <w:szCs w:val="28"/>
        </w:rPr>
        <w:t>Контроль за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C36A5B" w:rsidRDefault="00C36A5B" w:rsidP="00BC1A8B">
      <w:pPr>
        <w:spacing w:line="360" w:lineRule="auto"/>
        <w:ind w:left="-142" w:firstLine="142"/>
        <w:rPr>
          <w:szCs w:val="28"/>
        </w:rPr>
      </w:pPr>
    </w:p>
    <w:p w:rsidR="001B4122" w:rsidRPr="008F1307" w:rsidRDefault="001B4122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>А. Чихирев</w:t>
      </w:r>
    </w:p>
    <w:p w:rsidR="00F93911" w:rsidRPr="008F1307" w:rsidRDefault="00B50D4F" w:rsidP="00BC1A8B">
      <w:pPr>
        <w:spacing w:line="360" w:lineRule="auto"/>
        <w:ind w:left="-142" w:firstLine="142"/>
        <w:jc w:val="left"/>
        <w:rPr>
          <w:szCs w:val="28"/>
        </w:rPr>
      </w:pPr>
      <w:r w:rsidRPr="008F1307">
        <w:rPr>
          <w:szCs w:val="28"/>
        </w:rPr>
        <w:t xml:space="preserve">Фокина </w:t>
      </w:r>
      <w:r w:rsidR="00F73F81" w:rsidRPr="008F1307">
        <w:rPr>
          <w:szCs w:val="28"/>
        </w:rPr>
        <w:t>8(84663)</w:t>
      </w:r>
      <w:r w:rsidRPr="008F1307">
        <w:rPr>
          <w:szCs w:val="28"/>
        </w:rPr>
        <w:t>21384</w:t>
      </w:r>
    </w:p>
    <w:sectPr w:rsidR="00F93911" w:rsidRPr="008F1307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07" w:rsidRDefault="00FD4207" w:rsidP="00DC1441">
      <w:pPr>
        <w:spacing w:line="240" w:lineRule="auto"/>
      </w:pPr>
      <w:r>
        <w:separator/>
      </w:r>
    </w:p>
  </w:endnote>
  <w:endnote w:type="continuationSeparator" w:id="1">
    <w:p w:rsidR="00FD4207" w:rsidRDefault="00FD420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07" w:rsidRDefault="00FD4207" w:rsidP="00DC1441">
      <w:pPr>
        <w:spacing w:line="240" w:lineRule="auto"/>
      </w:pPr>
      <w:r>
        <w:separator/>
      </w:r>
    </w:p>
  </w:footnote>
  <w:footnote w:type="continuationSeparator" w:id="1">
    <w:p w:rsidR="00FD4207" w:rsidRDefault="00FD420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12DF4-0BEB-4EF9-BD24-2D7475B6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194</cp:revision>
  <cp:lastPrinted>2015-12-10T05:35:00Z</cp:lastPrinted>
  <dcterms:created xsi:type="dcterms:W3CDTF">2012-08-20T11:34:00Z</dcterms:created>
  <dcterms:modified xsi:type="dcterms:W3CDTF">2015-12-10T05:36:00Z</dcterms:modified>
</cp:coreProperties>
</file>